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7B5" w:rsidRPr="00DE57B5" w:rsidRDefault="00DE57B5" w:rsidP="00DE5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57B5">
        <w:rPr>
          <w:rFonts w:ascii="Times New Roman" w:eastAsia="Calibri" w:hAnsi="Times New Roman" w:cs="Times New Roman"/>
          <w:sz w:val="24"/>
          <w:szCs w:val="24"/>
        </w:rPr>
        <w:t xml:space="preserve">Контрольная работа по теме «Технологии обработки текстовой, графической </w:t>
      </w:r>
    </w:p>
    <w:p w:rsidR="00DE57B5" w:rsidRPr="00DE57B5" w:rsidRDefault="00DE57B5" w:rsidP="00DE5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57B5">
        <w:rPr>
          <w:rFonts w:ascii="Times New Roman" w:eastAsia="Calibri" w:hAnsi="Times New Roman" w:cs="Times New Roman"/>
          <w:sz w:val="24"/>
          <w:szCs w:val="24"/>
        </w:rPr>
        <w:t>и мультимедийной информации»</w:t>
      </w:r>
    </w:p>
    <w:p w:rsidR="00DE57B5" w:rsidRPr="00DE57B5" w:rsidRDefault="00DE57B5" w:rsidP="00DE57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57B5">
        <w:rPr>
          <w:rFonts w:ascii="Times New Roman" w:eastAsia="Calibri" w:hAnsi="Times New Roman" w:cs="Times New Roman"/>
          <w:b/>
          <w:bCs/>
          <w:sz w:val="24"/>
          <w:szCs w:val="24"/>
        </w:rPr>
        <w:t>Вариант 1</w:t>
      </w:r>
    </w:p>
    <w:p w:rsidR="00DE57B5" w:rsidRPr="00DE57B5" w:rsidRDefault="00DE57B5" w:rsidP="00DE57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Создайте в текстовом редакторе документ и напишите в нем следующий текст, точно воспроизведя все оформление текста, имеющееся в образце. </w:t>
      </w:r>
    </w:p>
    <w:p w:rsidR="00DE57B5" w:rsidRPr="00DE57B5" w:rsidRDefault="00DE57B5" w:rsidP="00DE57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7B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текст должен быть набран шрифтом размером 14 пунктов обычного начертания. Отступ первой строки первого абзаца основного текста  — 1 см. Расстояние между строками текста не менее одинарного, но не более полуторного междустрочного интервала.</w:t>
      </w:r>
    </w:p>
    <w:p w:rsidR="00DE57B5" w:rsidRPr="00DE57B5" w:rsidRDefault="00DE57B5" w:rsidP="00DE57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7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текст выровнен по ширине; в ячейках таблицы первого столбца применено выравнивание по левому краю, в других ячейках по центру. В основном тексте и таблице есть слова, выделенные полужирным, курсивным шрифтом и подчеркиванием. Ширина таблицы меньше ширины основного текста. Таблица выровнена на странице</w:t>
      </w:r>
    </w:p>
    <w:p w:rsidR="00DE57B5" w:rsidRPr="00DE57B5" w:rsidRDefault="00DE57B5" w:rsidP="00DE57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7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центру горизонтали.</w:t>
      </w:r>
    </w:p>
    <w:p w:rsidR="00DE57B5" w:rsidRPr="00DE57B5" w:rsidRDefault="00DE57B5" w:rsidP="00DE57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7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допустимо, чтобы ширина Вашего текста отличалась от ширины текста в примере, поскольку ширина текста зависит от размеров страницы и полей. В этом случае разбиение текста на строки должно соответствовать стандартной ширине абзаца.</w:t>
      </w:r>
    </w:p>
    <w:p w:rsidR="00DE57B5" w:rsidRPr="00DE57B5" w:rsidRDefault="00DE57B5" w:rsidP="00DE57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7B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Интервал между текстом и таблицей не менее 12 пунктов, но не более 24 пунктов.</w:t>
      </w:r>
    </w:p>
    <w:p w:rsidR="00DE57B5" w:rsidRPr="00DE57B5" w:rsidRDefault="00DE57B5" w:rsidP="00DE57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7B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сохраните в файле, имя которого Вам сообщат организаторы. Файл ответа необходимо сохранить в одном из следующих форматов: *.odt, или *.doc, или *.docx.</w:t>
      </w:r>
    </w:p>
    <w:p w:rsidR="00DE57B5" w:rsidRPr="00DE57B5" w:rsidRDefault="00DE57B5" w:rsidP="00DE57B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DE57B5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DE57B5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6E54EA18" wp14:editId="4AA59FF1">
            <wp:extent cx="5838825" cy="2562225"/>
            <wp:effectExtent l="0" t="0" r="9525" b="9525"/>
            <wp:docPr id="1" name="Рисунок 1" descr="https://kpolyakov.spb.ru/cms/images/15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polyakov.spb.ru/cms/images/153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7B5" w:rsidRPr="00DE57B5" w:rsidRDefault="00DE57B5" w:rsidP="00DE57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57B5">
        <w:rPr>
          <w:rFonts w:ascii="Times New Roman" w:eastAsia="Calibri" w:hAnsi="Times New Roman" w:cs="Times New Roman"/>
          <w:b/>
          <w:bCs/>
          <w:sz w:val="24"/>
          <w:szCs w:val="24"/>
        </w:rPr>
        <w:t>Вариант 2</w:t>
      </w:r>
    </w:p>
    <w:p w:rsidR="00DE57B5" w:rsidRPr="00DE57B5" w:rsidRDefault="00DE57B5" w:rsidP="00DE57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Создайте в текстовом редакторе документ и напишите в нем следующий текст, точно воспроизведя все оформление текста, имеющееся в образце. </w:t>
      </w:r>
    </w:p>
    <w:p w:rsidR="00DE57B5" w:rsidRPr="00DE57B5" w:rsidRDefault="00DE57B5" w:rsidP="00DE57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7B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текст должен быть набран шрифтом размером 14 пунктов обычного начертания. Отступ первой строки первого абзаца основного текста  — 1 см. Расстояние между строками текста не менее одинарного, но не более полуторного междустрочного интервала.</w:t>
      </w:r>
    </w:p>
    <w:p w:rsidR="00DE57B5" w:rsidRPr="00DE57B5" w:rsidRDefault="00DE57B5" w:rsidP="00DE57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7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текст выровнен по ширине; в ячейках таблицы первого столбца применено выравнивание по левому краю, в других ячейках по центру. В основном тексте и таблице есть слова, выделенные полужирным, курсивным шрифтом и подчеркиванием. Ширина таблицы меньше ширины основного текста. Таблица выровнена на странице</w:t>
      </w:r>
    </w:p>
    <w:p w:rsidR="00DE57B5" w:rsidRPr="00DE57B5" w:rsidRDefault="00DE57B5" w:rsidP="00DE57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7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центру горизонтали.</w:t>
      </w:r>
    </w:p>
    <w:p w:rsidR="00DE57B5" w:rsidRPr="00DE57B5" w:rsidRDefault="00DE57B5" w:rsidP="00DE57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7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допустимо, чтобы ширина Вашего текста отличалась от ширины текста в примере, поскольку ширина текста зависит от размеров страницы и полей. В этом случае разбиение текста на строки должно соответствовать стандартной ширине абзаца.</w:t>
      </w:r>
    </w:p>
    <w:p w:rsidR="00DE57B5" w:rsidRPr="00DE57B5" w:rsidRDefault="00DE57B5" w:rsidP="00DE57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7B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Интервал между текстом и таблицей не менее 12 пунктов, но не более 24 пунктов.</w:t>
      </w:r>
    </w:p>
    <w:p w:rsidR="00DE57B5" w:rsidRPr="00DE57B5" w:rsidRDefault="00DE57B5" w:rsidP="00DE57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7B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сохраните в файле, имя которого Вам сообщат организаторы. Файл ответа необходимо сохранить в одном из следующих форматов: *.odt, или *.doc, или *.docx.</w:t>
      </w:r>
    </w:p>
    <w:p w:rsidR="00DE57B5" w:rsidRPr="00DE57B5" w:rsidRDefault="00DE57B5" w:rsidP="00DE5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DE57B5">
        <w:rPr>
          <w:rFonts w:ascii="Times New Roman" w:eastAsia="Calibri" w:hAnsi="Times New Roman" w:cs="Times New Roman"/>
          <w:bCs/>
          <w:sz w:val="24"/>
          <w:szCs w:val="24"/>
        </w:rPr>
        <w:lastRenderedPageBreak/>
        <w:br/>
      </w:r>
      <w:r w:rsidRPr="00DE57B5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4EF5B8E4" wp14:editId="43C2E296">
            <wp:extent cx="5848350" cy="2667000"/>
            <wp:effectExtent l="0" t="0" r="0" b="0"/>
            <wp:docPr id="2" name="Рисунок 2" descr="https://kpolyakov.spb.ru/cms/images/15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polyakov.spb.ru/cms/images/1530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7B5" w:rsidRPr="00DE57B5" w:rsidRDefault="00DE57B5" w:rsidP="00DE57B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DE57B5">
        <w:rPr>
          <w:rFonts w:ascii="Times New Roman CYR" w:eastAsia="Calibri" w:hAnsi="Times New Roman CYR" w:cs="Times New Roman CYR"/>
          <w:color w:val="000000"/>
          <w:lang w:eastAsia="ru-RU"/>
        </w:rPr>
        <w:t>Баллы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8784"/>
        <w:gridCol w:w="1701"/>
      </w:tblGrid>
      <w:tr w:rsidR="00DE57B5" w:rsidRPr="00DE57B5" w:rsidTr="006D2861">
        <w:tc>
          <w:tcPr>
            <w:tcW w:w="8784" w:type="dxa"/>
          </w:tcPr>
          <w:p w:rsidR="00DE57B5" w:rsidRPr="00DE57B5" w:rsidRDefault="00DE57B5" w:rsidP="00DE57B5">
            <w:pPr>
              <w:jc w:val="center"/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 CYR" w:eastAsia="Calibri" w:hAnsi="Times New Roman CYR" w:cs="Times New Roman CYR"/>
                <w:color w:val="000000"/>
              </w:rPr>
              <w:t>Задание</w:t>
            </w:r>
          </w:p>
        </w:tc>
        <w:tc>
          <w:tcPr>
            <w:tcW w:w="1701" w:type="dxa"/>
          </w:tcPr>
          <w:p w:rsidR="00DE57B5" w:rsidRPr="00DE57B5" w:rsidRDefault="00DE57B5" w:rsidP="00DE57B5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 CYR" w:eastAsia="Calibri" w:hAnsi="Times New Roman CYR" w:cs="Times New Roman CYR"/>
                <w:color w:val="000000"/>
              </w:rPr>
              <w:t>Балл</w:t>
            </w:r>
          </w:p>
        </w:tc>
      </w:tr>
      <w:tr w:rsidR="00DE57B5" w:rsidRPr="00DE57B5" w:rsidTr="006D2861">
        <w:tc>
          <w:tcPr>
            <w:tcW w:w="8784" w:type="dxa"/>
          </w:tcPr>
          <w:p w:rsidR="00DE57B5" w:rsidRPr="00DE57B5" w:rsidRDefault="00DE57B5" w:rsidP="00DE57B5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 CYR" w:eastAsia="Calibri" w:hAnsi="Times New Roman CYR" w:cs="Times New Roman CYR"/>
                <w:color w:val="000000"/>
              </w:rPr>
              <w:t>Текст набран шрифтом 14 пунктов</w:t>
            </w:r>
          </w:p>
        </w:tc>
        <w:tc>
          <w:tcPr>
            <w:tcW w:w="1701" w:type="dxa"/>
          </w:tcPr>
          <w:p w:rsidR="00DE57B5" w:rsidRPr="00DE57B5" w:rsidRDefault="00DE57B5" w:rsidP="00DE57B5">
            <w:pPr>
              <w:jc w:val="center"/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 CYR" w:eastAsia="Calibri" w:hAnsi="Times New Roman CYR" w:cs="Times New Roman CYR"/>
                <w:color w:val="000000"/>
              </w:rPr>
              <w:t>1</w:t>
            </w:r>
          </w:p>
        </w:tc>
      </w:tr>
      <w:tr w:rsidR="00DE57B5" w:rsidRPr="00DE57B5" w:rsidTr="006D2861">
        <w:tc>
          <w:tcPr>
            <w:tcW w:w="8784" w:type="dxa"/>
          </w:tcPr>
          <w:p w:rsidR="00DE57B5" w:rsidRPr="00DE57B5" w:rsidRDefault="00DE57B5" w:rsidP="00DE57B5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" w:hAnsi="Times New Roman" w:cs="Times New Roman"/>
                <w:sz w:val="24"/>
                <w:szCs w:val="24"/>
              </w:rPr>
              <w:t>Основной текст выровнен по ширине</w:t>
            </w:r>
          </w:p>
        </w:tc>
        <w:tc>
          <w:tcPr>
            <w:tcW w:w="1701" w:type="dxa"/>
          </w:tcPr>
          <w:p w:rsidR="00DE57B5" w:rsidRPr="00DE57B5" w:rsidRDefault="00DE57B5" w:rsidP="00DE57B5">
            <w:pPr>
              <w:jc w:val="center"/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 CYR" w:eastAsia="Calibri" w:hAnsi="Times New Roman CYR" w:cs="Times New Roman CYR"/>
                <w:color w:val="000000"/>
              </w:rPr>
              <w:t>1</w:t>
            </w:r>
          </w:p>
        </w:tc>
      </w:tr>
      <w:tr w:rsidR="00DE57B5" w:rsidRPr="00DE57B5" w:rsidTr="006D2861">
        <w:tc>
          <w:tcPr>
            <w:tcW w:w="8784" w:type="dxa"/>
          </w:tcPr>
          <w:p w:rsidR="00DE57B5" w:rsidRPr="00DE57B5" w:rsidRDefault="00DE57B5" w:rsidP="00DE57B5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Первая строка абзаца имеет отступ 1 см</w:t>
            </w:r>
          </w:p>
        </w:tc>
        <w:tc>
          <w:tcPr>
            <w:tcW w:w="1701" w:type="dxa"/>
          </w:tcPr>
          <w:p w:rsidR="00DE57B5" w:rsidRPr="00DE57B5" w:rsidRDefault="00DE57B5" w:rsidP="00DE57B5">
            <w:pPr>
              <w:jc w:val="center"/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 CYR" w:eastAsia="Calibri" w:hAnsi="Times New Roman CYR" w:cs="Times New Roman CYR"/>
                <w:color w:val="000000"/>
              </w:rPr>
              <w:t>1</w:t>
            </w:r>
          </w:p>
        </w:tc>
      </w:tr>
      <w:tr w:rsidR="00DE57B5" w:rsidRPr="00DE57B5" w:rsidTr="006D2861">
        <w:tc>
          <w:tcPr>
            <w:tcW w:w="8784" w:type="dxa"/>
          </w:tcPr>
          <w:p w:rsidR="00DE57B5" w:rsidRPr="00DE57B5" w:rsidRDefault="00DE57B5" w:rsidP="00DE57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57B5">
              <w:rPr>
                <w:rFonts w:ascii="Times New Roman" w:hAnsi="Times New Roman" w:cs="Times New Roman"/>
                <w:sz w:val="24"/>
                <w:szCs w:val="24"/>
              </w:rPr>
              <w:t>Расстояние между строками текста не менее одинарного, но не более полуторного междустрочного интервала.</w:t>
            </w:r>
          </w:p>
        </w:tc>
        <w:tc>
          <w:tcPr>
            <w:tcW w:w="1701" w:type="dxa"/>
          </w:tcPr>
          <w:p w:rsidR="00DE57B5" w:rsidRPr="00DE57B5" w:rsidRDefault="00DE57B5" w:rsidP="00DE57B5">
            <w:pPr>
              <w:jc w:val="center"/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 CYR" w:eastAsia="Calibri" w:hAnsi="Times New Roman CYR" w:cs="Times New Roman CYR"/>
                <w:color w:val="000000"/>
              </w:rPr>
              <w:t>1</w:t>
            </w:r>
          </w:p>
        </w:tc>
      </w:tr>
      <w:tr w:rsidR="00DE57B5" w:rsidRPr="00DE57B5" w:rsidTr="006D2861">
        <w:tc>
          <w:tcPr>
            <w:tcW w:w="8784" w:type="dxa"/>
          </w:tcPr>
          <w:p w:rsidR="00DE57B5" w:rsidRPr="00DE57B5" w:rsidRDefault="00DE57B5" w:rsidP="00DE57B5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 CYR" w:eastAsia="Calibri" w:hAnsi="Times New Roman CYR" w:cs="Times New Roman CYR"/>
                <w:color w:val="000000"/>
              </w:rPr>
              <w:t>Верно выделены все необходимые слова полужирным, курсивным, подчеркнутым шрифтом</w:t>
            </w:r>
          </w:p>
        </w:tc>
        <w:tc>
          <w:tcPr>
            <w:tcW w:w="1701" w:type="dxa"/>
          </w:tcPr>
          <w:p w:rsidR="00DE57B5" w:rsidRPr="00DE57B5" w:rsidRDefault="00DE57B5" w:rsidP="00DE57B5">
            <w:pPr>
              <w:jc w:val="center"/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 CYR" w:eastAsia="Calibri" w:hAnsi="Times New Roman CYR" w:cs="Times New Roman CYR"/>
                <w:color w:val="000000"/>
              </w:rPr>
              <w:t>1</w:t>
            </w:r>
          </w:p>
        </w:tc>
      </w:tr>
      <w:tr w:rsidR="00DE57B5" w:rsidRPr="00DE57B5" w:rsidTr="006D2861">
        <w:tc>
          <w:tcPr>
            <w:tcW w:w="8784" w:type="dxa"/>
          </w:tcPr>
          <w:p w:rsidR="00DE57B5" w:rsidRPr="00DE57B5" w:rsidRDefault="00DE57B5" w:rsidP="00DE57B5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" w:hAnsi="Times New Roman" w:cs="Times New Roman"/>
                <w:sz w:val="24"/>
                <w:szCs w:val="24"/>
              </w:rPr>
              <w:t>Ширина таблицы меньше ширины основного текста</w:t>
            </w:r>
          </w:p>
        </w:tc>
        <w:tc>
          <w:tcPr>
            <w:tcW w:w="1701" w:type="dxa"/>
          </w:tcPr>
          <w:p w:rsidR="00DE57B5" w:rsidRPr="00DE57B5" w:rsidRDefault="00DE57B5" w:rsidP="00DE57B5">
            <w:pPr>
              <w:jc w:val="center"/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 CYR" w:eastAsia="Calibri" w:hAnsi="Times New Roman CYR" w:cs="Times New Roman CYR"/>
                <w:color w:val="000000"/>
              </w:rPr>
              <w:t>1</w:t>
            </w:r>
          </w:p>
        </w:tc>
      </w:tr>
      <w:tr w:rsidR="00DE57B5" w:rsidRPr="00DE57B5" w:rsidTr="006D2861">
        <w:tc>
          <w:tcPr>
            <w:tcW w:w="8784" w:type="dxa"/>
          </w:tcPr>
          <w:p w:rsidR="00DE57B5" w:rsidRPr="00DE57B5" w:rsidRDefault="00DE57B5" w:rsidP="00DE5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7B5">
              <w:rPr>
                <w:rFonts w:ascii="Times New Roman" w:hAnsi="Times New Roman" w:cs="Times New Roman"/>
                <w:sz w:val="24"/>
                <w:szCs w:val="24"/>
              </w:rPr>
              <w:t>Таблица выровнена на странице по центру горизонтали.</w:t>
            </w:r>
          </w:p>
        </w:tc>
        <w:tc>
          <w:tcPr>
            <w:tcW w:w="1701" w:type="dxa"/>
          </w:tcPr>
          <w:p w:rsidR="00DE57B5" w:rsidRPr="00DE57B5" w:rsidRDefault="00DE57B5" w:rsidP="00DE57B5">
            <w:pPr>
              <w:jc w:val="center"/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 CYR" w:eastAsia="Calibri" w:hAnsi="Times New Roman CYR" w:cs="Times New Roman CYR"/>
                <w:color w:val="000000"/>
              </w:rPr>
              <w:t>1</w:t>
            </w:r>
          </w:p>
        </w:tc>
      </w:tr>
      <w:tr w:rsidR="00DE57B5" w:rsidRPr="00DE57B5" w:rsidTr="006D2861">
        <w:tc>
          <w:tcPr>
            <w:tcW w:w="8784" w:type="dxa"/>
          </w:tcPr>
          <w:p w:rsidR="00DE57B5" w:rsidRPr="00DE57B5" w:rsidRDefault="00DE57B5" w:rsidP="00DE5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7B5">
              <w:rPr>
                <w:rFonts w:ascii="Times New Roman" w:hAnsi="Times New Roman" w:cs="Times New Roman"/>
                <w:sz w:val="24"/>
                <w:szCs w:val="24"/>
              </w:rPr>
              <w:t>Интервал между текстом и таблицей не менее 12 пунктов, но не более 24 пунктов</w:t>
            </w:r>
          </w:p>
        </w:tc>
        <w:tc>
          <w:tcPr>
            <w:tcW w:w="1701" w:type="dxa"/>
          </w:tcPr>
          <w:p w:rsidR="00DE57B5" w:rsidRPr="00DE57B5" w:rsidRDefault="00DE57B5" w:rsidP="00DE57B5">
            <w:pPr>
              <w:jc w:val="center"/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 CYR" w:eastAsia="Calibri" w:hAnsi="Times New Roman CYR" w:cs="Times New Roman CYR"/>
                <w:color w:val="000000"/>
              </w:rPr>
              <w:t>1</w:t>
            </w:r>
          </w:p>
        </w:tc>
      </w:tr>
      <w:tr w:rsidR="00DE57B5" w:rsidRPr="00DE57B5" w:rsidTr="006D2861">
        <w:tc>
          <w:tcPr>
            <w:tcW w:w="8784" w:type="dxa"/>
          </w:tcPr>
          <w:p w:rsidR="00DE57B5" w:rsidRPr="00DE57B5" w:rsidRDefault="00DE57B5" w:rsidP="00DE5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7B5">
              <w:rPr>
                <w:rFonts w:ascii="Times New Roman" w:hAnsi="Times New Roman" w:cs="Times New Roman"/>
                <w:sz w:val="24"/>
                <w:szCs w:val="24"/>
              </w:rPr>
              <w:t>В ячейках таблицы первого столбца применено выравнивание по левому краю</w:t>
            </w:r>
          </w:p>
        </w:tc>
        <w:tc>
          <w:tcPr>
            <w:tcW w:w="1701" w:type="dxa"/>
          </w:tcPr>
          <w:p w:rsidR="00DE57B5" w:rsidRPr="00DE57B5" w:rsidRDefault="00DE57B5" w:rsidP="00DE57B5">
            <w:pPr>
              <w:jc w:val="center"/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 CYR" w:eastAsia="Calibri" w:hAnsi="Times New Roman CYR" w:cs="Times New Roman CYR"/>
                <w:color w:val="000000"/>
              </w:rPr>
              <w:t>1</w:t>
            </w:r>
          </w:p>
        </w:tc>
      </w:tr>
      <w:tr w:rsidR="00DE57B5" w:rsidRPr="00DE57B5" w:rsidTr="006D2861">
        <w:tc>
          <w:tcPr>
            <w:tcW w:w="8784" w:type="dxa"/>
          </w:tcPr>
          <w:p w:rsidR="00DE57B5" w:rsidRPr="00DE57B5" w:rsidRDefault="00DE57B5" w:rsidP="00DE5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7B5">
              <w:rPr>
                <w:rFonts w:ascii="Times New Roman" w:hAnsi="Times New Roman" w:cs="Times New Roman"/>
                <w:sz w:val="24"/>
                <w:szCs w:val="24"/>
              </w:rPr>
              <w:t>В других ячейках по центру</w:t>
            </w:r>
          </w:p>
        </w:tc>
        <w:tc>
          <w:tcPr>
            <w:tcW w:w="1701" w:type="dxa"/>
          </w:tcPr>
          <w:p w:rsidR="00DE57B5" w:rsidRPr="00DE57B5" w:rsidRDefault="00DE57B5" w:rsidP="00DE57B5">
            <w:pPr>
              <w:jc w:val="center"/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 CYR" w:eastAsia="Calibri" w:hAnsi="Times New Roman CYR" w:cs="Times New Roman CYR"/>
                <w:color w:val="000000"/>
              </w:rPr>
              <w:t>1</w:t>
            </w:r>
          </w:p>
        </w:tc>
      </w:tr>
      <w:tr w:rsidR="00DE57B5" w:rsidRPr="00DE57B5" w:rsidTr="006D2861">
        <w:tc>
          <w:tcPr>
            <w:tcW w:w="8784" w:type="dxa"/>
          </w:tcPr>
          <w:p w:rsidR="00DE57B5" w:rsidRPr="00DE57B5" w:rsidRDefault="00DE57B5" w:rsidP="00DE5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7B5">
              <w:rPr>
                <w:rFonts w:ascii="Times New Roman" w:hAnsi="Times New Roman" w:cs="Times New Roman"/>
                <w:sz w:val="24"/>
                <w:szCs w:val="24"/>
              </w:rPr>
              <w:t>Верно вставлены символы в таблице 52°, 25', 56"</w:t>
            </w:r>
          </w:p>
        </w:tc>
        <w:tc>
          <w:tcPr>
            <w:tcW w:w="1701" w:type="dxa"/>
          </w:tcPr>
          <w:p w:rsidR="00DE57B5" w:rsidRPr="00DE57B5" w:rsidRDefault="00DE57B5" w:rsidP="00DE57B5">
            <w:pPr>
              <w:jc w:val="center"/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 CYR" w:eastAsia="Calibri" w:hAnsi="Times New Roman CYR" w:cs="Times New Roman CYR"/>
                <w:color w:val="000000"/>
              </w:rPr>
              <w:t>1</w:t>
            </w:r>
          </w:p>
        </w:tc>
      </w:tr>
      <w:tr w:rsidR="00DE57B5" w:rsidRPr="00DE57B5" w:rsidTr="006D2861">
        <w:tc>
          <w:tcPr>
            <w:tcW w:w="8784" w:type="dxa"/>
          </w:tcPr>
          <w:p w:rsidR="00DE57B5" w:rsidRPr="00DE57B5" w:rsidRDefault="00DE57B5" w:rsidP="00DE5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7B5">
              <w:rPr>
                <w:rFonts w:ascii="Times New Roman" w:hAnsi="Times New Roman" w:cs="Times New Roman"/>
                <w:sz w:val="24"/>
                <w:szCs w:val="24"/>
              </w:rPr>
              <w:t>Файл верно сохранен</w:t>
            </w:r>
          </w:p>
        </w:tc>
        <w:tc>
          <w:tcPr>
            <w:tcW w:w="1701" w:type="dxa"/>
          </w:tcPr>
          <w:p w:rsidR="00DE57B5" w:rsidRPr="00DE57B5" w:rsidRDefault="00DE57B5" w:rsidP="00DE57B5">
            <w:pPr>
              <w:jc w:val="center"/>
              <w:rPr>
                <w:rFonts w:ascii="Times New Roman CYR" w:eastAsia="Calibri" w:hAnsi="Times New Roman CYR" w:cs="Times New Roman CYR"/>
                <w:color w:val="000000"/>
              </w:rPr>
            </w:pPr>
            <w:r w:rsidRPr="00DE57B5">
              <w:rPr>
                <w:rFonts w:ascii="Times New Roman CYR" w:eastAsia="Calibri" w:hAnsi="Times New Roman CYR" w:cs="Times New Roman CYR"/>
                <w:color w:val="000000"/>
              </w:rPr>
              <w:t>1</w:t>
            </w:r>
          </w:p>
        </w:tc>
      </w:tr>
    </w:tbl>
    <w:p w:rsidR="00DE57B5" w:rsidRPr="00DE57B5" w:rsidRDefault="00DE57B5" w:rsidP="00DE57B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57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Критерии оценивания:  </w:t>
      </w:r>
    </w:p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1759"/>
        <w:gridCol w:w="1738"/>
        <w:gridCol w:w="1601"/>
        <w:gridCol w:w="1418"/>
        <w:gridCol w:w="1276"/>
        <w:gridCol w:w="2664"/>
      </w:tblGrid>
      <w:tr w:rsidR="00DE57B5" w:rsidRPr="00DE57B5" w:rsidTr="006D2861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5" w:rsidRPr="00DE57B5" w:rsidRDefault="00DE57B5" w:rsidP="00DE57B5">
            <w:pPr>
              <w:keepNext/>
              <w:jc w:val="both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  <w:bCs/>
              </w:rPr>
              <w:t>Оценка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5" w:rsidRPr="00DE57B5" w:rsidRDefault="00DE57B5" w:rsidP="00DE57B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  <w:bCs/>
              </w:rPr>
              <w:t>«5»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5" w:rsidRPr="00DE57B5" w:rsidRDefault="00DE57B5" w:rsidP="00DE57B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  <w:bCs/>
              </w:rPr>
              <w:t>«4»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5" w:rsidRPr="00DE57B5" w:rsidRDefault="00DE57B5" w:rsidP="00DE57B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  <w:bCs/>
              </w:rPr>
              <w:t>«3»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5" w:rsidRPr="00DE57B5" w:rsidRDefault="00DE57B5" w:rsidP="00DE57B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  <w:bCs/>
              </w:rPr>
              <w:t>«2»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5" w:rsidRPr="00DE57B5" w:rsidRDefault="00DE57B5" w:rsidP="00DE57B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  <w:bCs/>
              </w:rPr>
              <w:t>«1»</w:t>
            </w:r>
          </w:p>
        </w:tc>
      </w:tr>
      <w:tr w:rsidR="00DE57B5" w:rsidRPr="00DE57B5" w:rsidTr="006D2861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5" w:rsidRPr="00DE57B5" w:rsidRDefault="00DE57B5" w:rsidP="00DE57B5">
            <w:pPr>
              <w:keepNext/>
              <w:jc w:val="both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  <w:bCs/>
              </w:rPr>
              <w:t>Проценты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5" w:rsidRPr="00DE57B5" w:rsidRDefault="00DE57B5" w:rsidP="00DE57B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</w:rPr>
              <w:t>85-100%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5" w:rsidRPr="00DE57B5" w:rsidRDefault="00DE57B5" w:rsidP="00DE57B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</w:rPr>
              <w:t>65-84%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5" w:rsidRPr="00DE57B5" w:rsidRDefault="00DE57B5" w:rsidP="00DE57B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</w:rPr>
              <w:t>35-64%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5" w:rsidRPr="00DE57B5" w:rsidRDefault="00DE57B5" w:rsidP="00DE57B5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  <w:bCs/>
              </w:rPr>
              <w:t>15-34%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7B5" w:rsidRPr="00DE57B5" w:rsidRDefault="00DE57B5" w:rsidP="00DE57B5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  <w:bCs/>
              </w:rPr>
              <w:t>Менее 14%</w:t>
            </w:r>
          </w:p>
        </w:tc>
      </w:tr>
      <w:tr w:rsidR="00DE57B5" w:rsidRPr="00DE57B5" w:rsidTr="006D2861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5" w:rsidRPr="00DE57B5" w:rsidRDefault="00DE57B5" w:rsidP="00DE57B5">
            <w:pPr>
              <w:keepNext/>
              <w:jc w:val="both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  <w:bCs/>
              </w:rPr>
              <w:t>Баллы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B5" w:rsidRPr="00DE57B5" w:rsidRDefault="00DE57B5" w:rsidP="00DE57B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  <w:bCs/>
              </w:rPr>
              <w:t>11-12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B5" w:rsidRPr="00DE57B5" w:rsidRDefault="00DE57B5" w:rsidP="00DE57B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  <w:bCs/>
              </w:rPr>
              <w:t>8-10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B5" w:rsidRPr="00DE57B5" w:rsidRDefault="00DE57B5" w:rsidP="00DE57B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  <w:bCs/>
              </w:rPr>
              <w:t>4-7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B5" w:rsidRPr="00DE57B5" w:rsidRDefault="00DE57B5" w:rsidP="00DE57B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  <w:bCs/>
              </w:rPr>
              <w:t>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7B5" w:rsidRPr="00DE57B5" w:rsidRDefault="00DE57B5" w:rsidP="00DE57B5">
            <w:pPr>
              <w:jc w:val="center"/>
              <w:rPr>
                <w:rFonts w:ascii="Times New Roman" w:hAnsi="Times New Roman"/>
                <w:bCs/>
              </w:rPr>
            </w:pPr>
            <w:r w:rsidRPr="00DE57B5">
              <w:rPr>
                <w:rFonts w:ascii="Times New Roman" w:hAnsi="Times New Roman"/>
                <w:bCs/>
              </w:rPr>
              <w:t>0-1</w:t>
            </w:r>
          </w:p>
        </w:tc>
      </w:tr>
    </w:tbl>
    <w:p w:rsidR="00DE57B5" w:rsidRPr="00DE57B5" w:rsidRDefault="00DE57B5" w:rsidP="00DE57B5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9E39DC" w:rsidRPr="00DE57B5" w:rsidRDefault="009E39DC" w:rsidP="00DE57B5">
      <w:bookmarkStart w:id="0" w:name="_GoBack"/>
      <w:bookmarkEnd w:id="0"/>
    </w:p>
    <w:sectPr w:rsidR="009E39DC" w:rsidRPr="00DE57B5" w:rsidSect="00B20CD6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B91"/>
    <w:rsid w:val="00297DE7"/>
    <w:rsid w:val="00790055"/>
    <w:rsid w:val="009E39DC"/>
    <w:rsid w:val="00D05B91"/>
    <w:rsid w:val="00DE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CB9158-D080-4B3E-8DE8-41F86E8B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7DE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59"/>
    <w:rsid w:val="00297DE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2844</Characters>
  <Application>Microsoft Office Word</Application>
  <DocSecurity>0</DocSecurity>
  <Lines>23</Lines>
  <Paragraphs>6</Paragraphs>
  <ScaleCrop>false</ScaleCrop>
  <Company>DEXP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2023-10-08T18:59:00Z</dcterms:created>
  <dcterms:modified xsi:type="dcterms:W3CDTF">2023-10-08T19:00:00Z</dcterms:modified>
</cp:coreProperties>
</file>